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CD4" w:rsidRDefault="00A04CD4" w:rsidP="00A04CD4">
      <w:pPr>
        <w:jc w:val="both"/>
        <w:rPr>
          <w:rFonts w:eastAsia="Times New Roman" w:cstheme="minorHAnsi"/>
          <w:color w:val="000000" w:themeColor="text1"/>
          <w:shd w:val="clear" w:color="auto" w:fill="FFFFFF"/>
          <w:lang w:val="en-US" w:eastAsia="nb-NO"/>
        </w:rPr>
      </w:pPr>
      <w:bookmarkStart w:id="0" w:name="_GoBack"/>
      <w:bookmarkEnd w:id="0"/>
    </w:p>
    <w:p w:rsidR="00482EAD" w:rsidRPr="0073644F" w:rsidRDefault="00482EAD" w:rsidP="00A04CD4">
      <w:pPr>
        <w:jc w:val="both"/>
        <w:rPr>
          <w:rFonts w:eastAsia="Times New Roman" w:cstheme="minorHAnsi"/>
          <w:color w:val="000000" w:themeColor="text1"/>
          <w:shd w:val="clear" w:color="auto" w:fill="FFFFFF"/>
          <w:lang w:val="en-US" w:eastAsia="nb-NO"/>
        </w:rPr>
      </w:pPr>
    </w:p>
    <w:p w:rsidR="00C873BD" w:rsidRDefault="0073644F" w:rsidP="00107D03">
      <w:pPr>
        <w:spacing w:after="0" w:line="240" w:lineRule="auto"/>
        <w:jc w:val="both"/>
        <w:rPr>
          <w:rFonts w:cs="Helvetica"/>
          <w:i/>
          <w:color w:val="000000" w:themeColor="text1"/>
          <w:sz w:val="20"/>
          <w:szCs w:val="20"/>
          <w:shd w:val="clear" w:color="auto" w:fill="FFFFFF"/>
        </w:rPr>
      </w:pPr>
      <w:r w:rsidRPr="0073644F">
        <w:rPr>
          <w:rFonts w:cs="Helvetica"/>
          <w:noProof/>
          <w:color w:val="000000" w:themeColor="text1"/>
          <w:shd w:val="clear" w:color="auto" w:fill="FFFFFF"/>
          <w:lang w:val="en-US"/>
        </w:rPr>
        <w:drawing>
          <wp:anchor distT="0" distB="0" distL="114300" distR="114300" simplePos="0" relativeHeight="251659264" behindDoc="0" locked="0" layoutInCell="1" allowOverlap="1" wp14:anchorId="13833FC1" wp14:editId="2D317999">
            <wp:simplePos x="0" y="0"/>
            <wp:positionH relativeFrom="column">
              <wp:posOffset>44450</wp:posOffset>
            </wp:positionH>
            <wp:positionV relativeFrom="paragraph">
              <wp:posOffset>63500</wp:posOffset>
            </wp:positionV>
            <wp:extent cx="1369695" cy="1369695"/>
            <wp:effectExtent l="0" t="0" r="1905" b="1905"/>
            <wp:wrapSquare wrapText="bothSides"/>
            <wp:docPr id="2" name="Picture 2" descr="BG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9695" cy="1369695"/>
                    </a:xfrm>
                    <a:prstGeom prst="rect">
                      <a:avLst/>
                    </a:prstGeom>
                    <a:noFill/>
                    <a:ln>
                      <a:noFill/>
                    </a:ln>
                  </pic:spPr>
                </pic:pic>
              </a:graphicData>
            </a:graphic>
            <wp14:sizeRelH relativeFrom="page">
              <wp14:pctWidth>0</wp14:pctWidth>
            </wp14:sizeRelH>
            <wp14:sizeRelV relativeFrom="page">
              <wp14:pctHeight>0</wp14:pctHeight>
            </wp14:sizeRelV>
          </wp:anchor>
        </w:drawing>
      </w:r>
      <w:r w:rsidR="00A04CD4" w:rsidRPr="0073644F">
        <w:rPr>
          <w:rFonts w:eastAsia="Times New Roman" w:cstheme="minorHAnsi"/>
          <w:color w:val="000000" w:themeColor="text1"/>
          <w:shd w:val="clear" w:color="auto" w:fill="FFFFFF"/>
          <w:lang w:val="en-US" w:eastAsia="nb-NO"/>
        </w:rPr>
        <w:t xml:space="preserve">Bruno G. Pollet </w:t>
      </w:r>
      <w:r w:rsidR="00A04CD4" w:rsidRPr="0073644F">
        <w:rPr>
          <w:rFonts w:cs="Helvetica"/>
          <w:color w:val="000000" w:themeColor="text1"/>
          <w:shd w:val="clear" w:color="auto" w:fill="FFFFFF"/>
          <w:lang w:val="en-US"/>
        </w:rPr>
        <w:t>(Google</w:t>
      </w:r>
      <w:r w:rsidR="00115D23">
        <w:rPr>
          <w:rFonts w:cs="Helvetica"/>
          <w:color w:val="000000" w:themeColor="text1"/>
          <w:shd w:val="clear" w:color="auto" w:fill="FFFFFF"/>
          <w:lang w:val="en-US"/>
        </w:rPr>
        <w:t xml:space="preserve"> Scholar</w:t>
      </w:r>
      <w:r w:rsidR="00A04CD4" w:rsidRPr="0073644F">
        <w:rPr>
          <w:rFonts w:cs="Helvetica"/>
          <w:color w:val="000000" w:themeColor="text1"/>
          <w:shd w:val="clear" w:color="auto" w:fill="FFFFFF"/>
          <w:lang w:val="en-US"/>
        </w:rPr>
        <w:t xml:space="preserve"> </w:t>
      </w:r>
      <w:r w:rsidR="00A04CD4" w:rsidRPr="0073644F">
        <w:rPr>
          <w:rFonts w:cs="Helvetica"/>
          <w:i/>
          <w:color w:val="000000" w:themeColor="text1"/>
          <w:shd w:val="clear" w:color="auto" w:fill="FFFFFF"/>
          <w:lang w:val="en-US"/>
        </w:rPr>
        <w:t>h-index</w:t>
      </w:r>
      <w:r w:rsidR="005D7791">
        <w:rPr>
          <w:rFonts w:cs="Helvetica"/>
          <w:color w:val="000000" w:themeColor="text1"/>
          <w:shd w:val="clear" w:color="auto" w:fill="FFFFFF"/>
          <w:lang w:val="en-US"/>
        </w:rPr>
        <w:t xml:space="preserve"> = 30</w:t>
      </w:r>
      <w:r w:rsidR="00A04CD4" w:rsidRPr="0073644F">
        <w:rPr>
          <w:rFonts w:cs="Helvetica"/>
          <w:color w:val="000000" w:themeColor="text1"/>
          <w:shd w:val="clear" w:color="auto" w:fill="FFFFFF"/>
          <w:lang w:val="en-US"/>
        </w:rPr>
        <w:t xml:space="preserve">) </w:t>
      </w:r>
      <w:r w:rsidR="00A04CD4" w:rsidRPr="0073644F">
        <w:rPr>
          <w:rFonts w:eastAsia="Times New Roman" w:cstheme="minorHAnsi"/>
          <w:color w:val="000000" w:themeColor="text1"/>
          <w:shd w:val="clear" w:color="auto" w:fill="FFFFFF"/>
          <w:lang w:val="en-US" w:eastAsia="nb-NO"/>
        </w:rPr>
        <w:t>is a full Professor of Renewable Energy at the Norwegian University of Science and Technology (NTNU) in Trondheim. He is a Fellow of the </w:t>
      </w:r>
      <w:r w:rsidR="00A04CD4" w:rsidRPr="0073644F">
        <w:rPr>
          <w:rFonts w:eastAsia="Times New Roman" w:cstheme="minorHAnsi"/>
          <w:i/>
          <w:iCs/>
          <w:color w:val="000000" w:themeColor="text1"/>
          <w:shd w:val="clear" w:color="auto" w:fill="FFFFFF"/>
          <w:lang w:val="en-US" w:eastAsia="nb-NO"/>
        </w:rPr>
        <w:t>Royal Society of Chemistry</w:t>
      </w:r>
      <w:r w:rsidR="00A04CD4" w:rsidRPr="0073644F">
        <w:rPr>
          <w:rFonts w:eastAsia="Times New Roman" w:cstheme="minorHAnsi"/>
          <w:color w:val="000000" w:themeColor="text1"/>
          <w:shd w:val="clear" w:color="auto" w:fill="FFFFFF"/>
          <w:lang w:val="en-US" w:eastAsia="nb-NO"/>
        </w:rPr>
        <w:t> (RSC) and Board of Directors member of the </w:t>
      </w:r>
      <w:r w:rsidR="00A04CD4" w:rsidRPr="0073644F">
        <w:rPr>
          <w:rFonts w:eastAsia="Times New Roman" w:cstheme="minorHAnsi"/>
          <w:i/>
          <w:iCs/>
          <w:color w:val="000000" w:themeColor="text1"/>
          <w:shd w:val="clear" w:color="auto" w:fill="FFFFFF"/>
          <w:lang w:val="en-US" w:eastAsia="nb-NO"/>
        </w:rPr>
        <w:t>International Association of Hydrogen Energy</w:t>
      </w:r>
      <w:r w:rsidR="00A04CD4" w:rsidRPr="0073644F">
        <w:rPr>
          <w:rFonts w:eastAsia="Times New Roman" w:cstheme="minorHAnsi"/>
          <w:color w:val="000000" w:themeColor="text1"/>
          <w:shd w:val="clear" w:color="auto" w:fill="FFFFFF"/>
          <w:lang w:val="en-US" w:eastAsia="nb-NO"/>
        </w:rPr>
        <w:t xml:space="preserve"> (IAHE). He </w:t>
      </w:r>
      <w:r w:rsidR="00C90965">
        <w:rPr>
          <w:rFonts w:eastAsia="Times New Roman" w:cstheme="minorHAnsi"/>
          <w:color w:val="000000" w:themeColor="text1"/>
          <w:shd w:val="clear" w:color="auto" w:fill="FFFFFF"/>
          <w:lang w:val="en-US" w:eastAsia="nb-NO"/>
        </w:rPr>
        <w:t>held</w:t>
      </w:r>
      <w:r w:rsidR="00A04CD4" w:rsidRPr="0073644F">
        <w:rPr>
          <w:rFonts w:eastAsia="Times New Roman" w:cstheme="minorHAnsi"/>
          <w:color w:val="000000" w:themeColor="text1"/>
          <w:shd w:val="clear" w:color="auto" w:fill="FFFFFF"/>
          <w:lang w:val="en-US" w:eastAsia="nb-NO"/>
        </w:rPr>
        <w:t xml:space="preserve"> Visiting Professor</w:t>
      </w:r>
      <w:r w:rsidR="00C90965">
        <w:rPr>
          <w:rFonts w:eastAsia="Times New Roman" w:cstheme="minorHAnsi"/>
          <w:color w:val="000000" w:themeColor="text1"/>
          <w:shd w:val="clear" w:color="auto" w:fill="FFFFFF"/>
          <w:lang w:val="en-US" w:eastAsia="nb-NO"/>
        </w:rPr>
        <w:t>ships</w:t>
      </w:r>
      <w:r w:rsidR="00A04CD4" w:rsidRPr="0073644F">
        <w:rPr>
          <w:rFonts w:eastAsia="Times New Roman" w:cstheme="minorHAnsi"/>
          <w:color w:val="000000" w:themeColor="text1"/>
          <w:shd w:val="clear" w:color="auto" w:fill="FFFFFF"/>
          <w:lang w:val="en-US" w:eastAsia="nb-NO"/>
        </w:rPr>
        <w:t xml:space="preserve"> at the University of Ulster, Professor </w:t>
      </w:r>
      <w:proofErr w:type="spellStart"/>
      <w:r w:rsidR="00A04CD4" w:rsidRPr="0073644F">
        <w:rPr>
          <w:rFonts w:eastAsia="Times New Roman" w:cstheme="minorHAnsi"/>
          <w:color w:val="000000" w:themeColor="text1"/>
          <w:shd w:val="clear" w:color="auto" w:fill="FFFFFF"/>
          <w:lang w:val="en-US" w:eastAsia="nb-NO"/>
        </w:rPr>
        <w:t>Molkov’s</w:t>
      </w:r>
      <w:proofErr w:type="spellEnd"/>
      <w:r w:rsidR="00A04CD4" w:rsidRPr="0073644F">
        <w:rPr>
          <w:rFonts w:eastAsia="Times New Roman" w:cstheme="minorHAnsi"/>
          <w:color w:val="000000" w:themeColor="text1"/>
          <w:shd w:val="clear" w:color="auto" w:fill="FFFFFF"/>
          <w:lang w:val="en-US" w:eastAsia="nb-NO"/>
        </w:rPr>
        <w:t xml:space="preserve"> </w:t>
      </w:r>
      <w:proofErr w:type="spellStart"/>
      <w:r w:rsidR="00A04CD4" w:rsidRPr="0073644F">
        <w:rPr>
          <w:rFonts w:eastAsia="Times New Roman" w:cstheme="minorHAnsi"/>
          <w:color w:val="000000" w:themeColor="text1"/>
          <w:shd w:val="clear" w:color="auto" w:fill="FFFFFF"/>
          <w:lang w:val="en-US" w:eastAsia="nb-NO"/>
        </w:rPr>
        <w:t>HySAFER</w:t>
      </w:r>
      <w:proofErr w:type="spellEnd"/>
      <w:r w:rsidR="00A04CD4" w:rsidRPr="0073644F">
        <w:rPr>
          <w:rFonts w:eastAsia="Times New Roman" w:cstheme="minorHAnsi"/>
          <w:color w:val="000000" w:themeColor="text1"/>
          <w:shd w:val="clear" w:color="auto" w:fill="FFFFFF"/>
          <w:lang w:val="en-US" w:eastAsia="nb-NO"/>
        </w:rPr>
        <w:t xml:space="preserve"> (UK) and at the University of Yamanashi, Professor Watanabe’s labs (Japan). His research covers a wide range of areas in Electrochemical Engineering, Electrochemical Energy Conversion and </w:t>
      </w:r>
      <w:proofErr w:type="spellStart"/>
      <w:r w:rsidR="00A04CD4" w:rsidRPr="0073644F">
        <w:rPr>
          <w:rFonts w:eastAsia="Times New Roman" w:cstheme="minorHAnsi"/>
          <w:color w:val="000000" w:themeColor="text1"/>
          <w:shd w:val="clear" w:color="auto" w:fill="FFFFFF"/>
          <w:lang w:val="en-US" w:eastAsia="nb-NO"/>
        </w:rPr>
        <w:t>Sono</w:t>
      </w:r>
      <w:proofErr w:type="spellEnd"/>
      <w:r w:rsidR="00A04CD4" w:rsidRPr="0073644F">
        <w:rPr>
          <w:rFonts w:eastAsia="Times New Roman" w:cstheme="minorHAnsi"/>
          <w:color w:val="000000" w:themeColor="text1"/>
          <w:shd w:val="clear" w:color="auto" w:fill="FFFFFF"/>
          <w:lang w:val="en-US" w:eastAsia="nb-NO"/>
        </w:rPr>
        <w:t>-electrochemistry (Power Ultrasound in Electrochemistry) from the development of novel materials, hydrogen &amp; fuel cell to water treatment/disinfection demonstrators &amp; prototypes. He was a full Professor of Energy Materials and Systems at the University of the Western Cape (South Africa) and R&amp;D Director of the National Hydrogen South Africa (</w:t>
      </w:r>
      <w:proofErr w:type="spellStart"/>
      <w:r w:rsidR="00A04CD4" w:rsidRPr="0073644F">
        <w:rPr>
          <w:rFonts w:eastAsia="Times New Roman" w:cstheme="minorHAnsi"/>
          <w:color w:val="000000" w:themeColor="text1"/>
          <w:shd w:val="clear" w:color="auto" w:fill="FFFFFF"/>
          <w:lang w:val="en-US" w:eastAsia="nb-NO"/>
        </w:rPr>
        <w:t>HySA</w:t>
      </w:r>
      <w:proofErr w:type="spellEnd"/>
      <w:r w:rsidR="00A04CD4" w:rsidRPr="0073644F">
        <w:rPr>
          <w:rFonts w:eastAsia="Times New Roman" w:cstheme="minorHAnsi"/>
          <w:color w:val="000000" w:themeColor="text1"/>
          <w:shd w:val="clear" w:color="auto" w:fill="FFFFFF"/>
          <w:lang w:val="en-US" w:eastAsia="nb-NO"/>
        </w:rPr>
        <w:t>) Systems Competence Centre. He was also a Research Fellow and Lecturer in Chemical Engineering at The University of Birmingham (UK) as well as a co-founde</w:t>
      </w:r>
      <w:r w:rsidR="005D7791">
        <w:rPr>
          <w:rFonts w:eastAsia="Times New Roman" w:cstheme="minorHAnsi"/>
          <w:color w:val="000000" w:themeColor="text1"/>
          <w:shd w:val="clear" w:color="auto" w:fill="FFFFFF"/>
          <w:lang w:val="en-US" w:eastAsia="nb-NO"/>
        </w:rPr>
        <w:t>r and an Associate Director of T</w:t>
      </w:r>
      <w:r w:rsidR="00A04CD4" w:rsidRPr="0073644F">
        <w:rPr>
          <w:rFonts w:eastAsia="Times New Roman" w:cstheme="minorHAnsi"/>
          <w:color w:val="000000" w:themeColor="text1"/>
          <w:shd w:val="clear" w:color="auto" w:fill="FFFFFF"/>
          <w:lang w:val="en-US" w:eastAsia="nb-NO"/>
        </w:rPr>
        <w:t xml:space="preserve">he University of Birmingham Centre for Hydrogen and Fuel Cell Research. He has worked for Johnson Matthey Fuel Cells Ltd (UK) and other various industries worldwide as Technical Account Manager, Project Manager, Research Manager, R&amp;D Director, Head of R&amp;D and Chief Technology Officer. He was awarded a Diploma in Chemistry and Material Sciences from the </w:t>
      </w:r>
      <w:proofErr w:type="spellStart"/>
      <w:r w:rsidR="00A04CD4" w:rsidRPr="0073644F">
        <w:rPr>
          <w:rFonts w:eastAsia="Times New Roman" w:cstheme="minorHAnsi"/>
          <w:color w:val="000000" w:themeColor="text1"/>
          <w:shd w:val="clear" w:color="auto" w:fill="FFFFFF"/>
          <w:lang w:val="en-US" w:eastAsia="nb-NO"/>
        </w:rPr>
        <w:t>Université</w:t>
      </w:r>
      <w:proofErr w:type="spellEnd"/>
      <w:r w:rsidR="00A04CD4" w:rsidRPr="0073644F">
        <w:rPr>
          <w:rFonts w:eastAsia="Times New Roman" w:cstheme="minorHAnsi"/>
          <w:color w:val="000000" w:themeColor="text1"/>
          <w:shd w:val="clear" w:color="auto" w:fill="FFFFFF"/>
          <w:lang w:val="en-US" w:eastAsia="nb-NO"/>
        </w:rPr>
        <w:t xml:space="preserve"> Joseph Fourier (Grenoble, France), a BSc (Hons) in Applied Chemistry from Coventry University (UK) and an MSc in Analytical Chemistry from The University of Aberdeen (UK). He also gained his PhD in Physical Chemistry in the field of Electrochemistry and </w:t>
      </w:r>
      <w:proofErr w:type="spellStart"/>
      <w:r w:rsidR="00A04CD4" w:rsidRPr="0073644F">
        <w:rPr>
          <w:rFonts w:eastAsia="Times New Roman" w:cstheme="minorHAnsi"/>
          <w:color w:val="000000" w:themeColor="text1"/>
          <w:shd w:val="clear" w:color="auto" w:fill="FFFFFF"/>
          <w:lang w:val="en-US" w:eastAsia="nb-NO"/>
        </w:rPr>
        <w:t>Sonochemistry</w:t>
      </w:r>
      <w:proofErr w:type="spellEnd"/>
      <w:r w:rsidR="00A04CD4" w:rsidRPr="0073644F">
        <w:rPr>
          <w:rFonts w:eastAsia="Times New Roman" w:cstheme="minorHAnsi"/>
          <w:color w:val="000000" w:themeColor="text1"/>
          <w:shd w:val="clear" w:color="auto" w:fill="FFFFFF"/>
          <w:lang w:val="en-US" w:eastAsia="nb-NO"/>
        </w:rPr>
        <w:t xml:space="preserve"> under the supervision of Professors J. Phil Lorimer &amp; Tim J. Mason at the </w:t>
      </w:r>
      <w:proofErr w:type="spellStart"/>
      <w:r w:rsidR="00A04CD4" w:rsidRPr="0073644F">
        <w:rPr>
          <w:rFonts w:eastAsia="Times New Roman" w:cstheme="minorHAnsi"/>
          <w:color w:val="000000" w:themeColor="text1"/>
          <w:shd w:val="clear" w:color="auto" w:fill="FFFFFF"/>
          <w:lang w:val="en-US" w:eastAsia="nb-NO"/>
        </w:rPr>
        <w:t>Sonochemistry</w:t>
      </w:r>
      <w:proofErr w:type="spellEnd"/>
      <w:r w:rsidR="00A04CD4" w:rsidRPr="0073644F">
        <w:rPr>
          <w:rFonts w:eastAsia="Times New Roman" w:cstheme="minorHAnsi"/>
          <w:color w:val="000000" w:themeColor="text1"/>
          <w:shd w:val="clear" w:color="auto" w:fill="FFFFFF"/>
          <w:lang w:val="en-US" w:eastAsia="nb-NO"/>
        </w:rPr>
        <w:t xml:space="preserve"> Centre of Excellence, Coventry University. He undertook his </w:t>
      </w:r>
      <w:proofErr w:type="spellStart"/>
      <w:r w:rsidR="00A04CD4" w:rsidRPr="0073644F">
        <w:rPr>
          <w:rFonts w:eastAsia="Times New Roman" w:cstheme="minorHAnsi"/>
          <w:color w:val="000000" w:themeColor="text1"/>
          <w:shd w:val="clear" w:color="auto" w:fill="FFFFFF"/>
          <w:lang w:val="en-US" w:eastAsia="nb-NO"/>
        </w:rPr>
        <w:t>PostDoc</w:t>
      </w:r>
      <w:proofErr w:type="spellEnd"/>
      <w:r w:rsidR="00A04CD4" w:rsidRPr="0073644F">
        <w:rPr>
          <w:rFonts w:eastAsia="Times New Roman" w:cstheme="minorHAnsi"/>
          <w:color w:val="000000" w:themeColor="text1"/>
          <w:shd w:val="clear" w:color="auto" w:fill="FFFFFF"/>
          <w:lang w:val="en-US" w:eastAsia="nb-NO"/>
        </w:rPr>
        <w:t xml:space="preserve"> in </w:t>
      </w:r>
      <w:proofErr w:type="spellStart"/>
      <w:r w:rsidR="00A04CD4" w:rsidRPr="0073644F">
        <w:rPr>
          <w:rFonts w:eastAsia="Times New Roman" w:cstheme="minorHAnsi"/>
          <w:color w:val="000000" w:themeColor="text1"/>
          <w:shd w:val="clear" w:color="auto" w:fill="FFFFFF"/>
          <w:lang w:val="en-US" w:eastAsia="nb-NO"/>
        </w:rPr>
        <w:t>Electrocatalysis</w:t>
      </w:r>
      <w:proofErr w:type="spellEnd"/>
      <w:r w:rsidR="00A04CD4" w:rsidRPr="0073644F">
        <w:rPr>
          <w:rFonts w:eastAsia="Times New Roman" w:cstheme="minorHAnsi"/>
          <w:color w:val="000000" w:themeColor="text1"/>
          <w:shd w:val="clear" w:color="auto" w:fill="FFFFFF"/>
          <w:lang w:val="en-US" w:eastAsia="nb-NO"/>
        </w:rPr>
        <w:t xml:space="preserve"> at the Liverpool University Electrochemistry group led by Professor David J. </w:t>
      </w:r>
      <w:proofErr w:type="spellStart"/>
      <w:r w:rsidR="00A04CD4" w:rsidRPr="0073644F">
        <w:rPr>
          <w:rFonts w:eastAsia="Times New Roman" w:cstheme="minorHAnsi"/>
          <w:color w:val="000000" w:themeColor="text1"/>
          <w:shd w:val="clear" w:color="auto" w:fill="FFFFFF"/>
          <w:lang w:val="en-US" w:eastAsia="nb-NO"/>
        </w:rPr>
        <w:t>Schiffrin</w:t>
      </w:r>
      <w:proofErr w:type="spellEnd"/>
      <w:r w:rsidR="00A04CD4" w:rsidRPr="0073644F">
        <w:rPr>
          <w:rFonts w:eastAsia="Times New Roman" w:cstheme="minorHAnsi"/>
          <w:color w:val="000000" w:themeColor="text1"/>
          <w:shd w:val="clear" w:color="auto" w:fill="FFFFFF"/>
          <w:lang w:val="en-US" w:eastAsia="nb-NO"/>
        </w:rPr>
        <w:t xml:space="preserve">. Bruno has published many scientific publications, articles, book chapters and books in the field of </w:t>
      </w:r>
      <w:proofErr w:type="spellStart"/>
      <w:r w:rsidR="00A04CD4" w:rsidRPr="0073644F">
        <w:rPr>
          <w:rFonts w:eastAsia="Times New Roman" w:cstheme="minorHAnsi"/>
          <w:color w:val="000000" w:themeColor="text1"/>
          <w:shd w:val="clear" w:color="auto" w:fill="FFFFFF"/>
          <w:lang w:val="en-US" w:eastAsia="nb-NO"/>
        </w:rPr>
        <w:t>Sonoelectrochemistry</w:t>
      </w:r>
      <w:proofErr w:type="spellEnd"/>
      <w:r w:rsidR="00A04CD4" w:rsidRPr="0073644F">
        <w:rPr>
          <w:rFonts w:eastAsia="Times New Roman" w:cstheme="minorHAnsi"/>
          <w:color w:val="000000" w:themeColor="text1"/>
          <w:shd w:val="clear" w:color="auto" w:fill="FFFFFF"/>
          <w:lang w:val="en-US" w:eastAsia="nb-NO"/>
        </w:rPr>
        <w:t xml:space="preserve">, Fuel Cells, </w:t>
      </w:r>
      <w:proofErr w:type="spellStart"/>
      <w:r w:rsidR="00A04CD4" w:rsidRPr="0073644F">
        <w:rPr>
          <w:rFonts w:eastAsia="Times New Roman" w:cstheme="minorHAnsi"/>
          <w:color w:val="000000" w:themeColor="text1"/>
          <w:shd w:val="clear" w:color="auto" w:fill="FFFFFF"/>
          <w:lang w:val="en-US" w:eastAsia="nb-NO"/>
        </w:rPr>
        <w:t>Electrocatalysis</w:t>
      </w:r>
      <w:proofErr w:type="spellEnd"/>
      <w:r w:rsidR="00A04CD4" w:rsidRPr="0073644F">
        <w:rPr>
          <w:rFonts w:eastAsia="Times New Roman" w:cstheme="minorHAnsi"/>
          <w:color w:val="000000" w:themeColor="text1"/>
          <w:shd w:val="clear" w:color="auto" w:fill="FFFFFF"/>
          <w:lang w:val="en-US" w:eastAsia="nb-NO"/>
        </w:rPr>
        <w:t xml:space="preserve"> and Electrochemical Engineering</w:t>
      </w:r>
      <w:r>
        <w:rPr>
          <w:rFonts w:eastAsia="Times New Roman" w:cstheme="minorHAnsi"/>
          <w:color w:val="000000" w:themeColor="text1"/>
          <w:shd w:val="clear" w:color="auto" w:fill="FFFFFF"/>
          <w:lang w:val="en-US" w:eastAsia="nb-NO"/>
        </w:rPr>
        <w:t xml:space="preserve"> (&gt; </w:t>
      </w:r>
      <w:r w:rsidRPr="0073644F">
        <w:rPr>
          <w:rFonts w:eastAsia="Times New Roman" w:cstheme="minorHAnsi"/>
          <w:b/>
          <w:color w:val="000000" w:themeColor="text1"/>
          <w:shd w:val="clear" w:color="auto" w:fill="FFFFFF"/>
          <w:lang w:val="en-US" w:eastAsia="nb-NO"/>
        </w:rPr>
        <w:t xml:space="preserve">220 </w:t>
      </w:r>
      <w:r>
        <w:rPr>
          <w:rFonts w:eastAsia="Times New Roman" w:cstheme="minorHAnsi"/>
          <w:color w:val="000000" w:themeColor="text1"/>
          <w:shd w:val="clear" w:color="auto" w:fill="FFFFFF"/>
          <w:lang w:val="en-US" w:eastAsia="nb-NO"/>
        </w:rPr>
        <w:t>publications so far)</w:t>
      </w:r>
      <w:r w:rsidR="00A04CD4" w:rsidRPr="0073644F">
        <w:rPr>
          <w:rFonts w:eastAsia="Times New Roman" w:cstheme="minorHAnsi"/>
          <w:color w:val="000000" w:themeColor="text1"/>
          <w:shd w:val="clear" w:color="auto" w:fill="FFFFFF"/>
          <w:lang w:val="en-US" w:eastAsia="nb-NO"/>
        </w:rPr>
        <w:t>. Bruno is member of editorial board journals (</w:t>
      </w:r>
      <w:r w:rsidR="00A04CD4" w:rsidRPr="0073644F">
        <w:rPr>
          <w:rFonts w:eastAsia="Times New Roman" w:cstheme="minorHAnsi"/>
          <w:i/>
          <w:iCs/>
          <w:color w:val="000000" w:themeColor="text1"/>
          <w:shd w:val="clear" w:color="auto" w:fill="FFFFFF"/>
          <w:lang w:val="en-US" w:eastAsia="nb-NO"/>
        </w:rPr>
        <w:t>International Journal of Hydrogen Energ</w:t>
      </w:r>
      <w:r w:rsidR="00A04CD4" w:rsidRPr="0073644F">
        <w:rPr>
          <w:rFonts w:eastAsia="Times New Roman" w:cstheme="minorHAnsi"/>
          <w:color w:val="000000" w:themeColor="text1"/>
          <w:shd w:val="clear" w:color="auto" w:fill="FFFFFF"/>
          <w:lang w:val="en-US" w:eastAsia="nb-NO"/>
        </w:rPr>
        <w:t>y/</w:t>
      </w:r>
      <w:proofErr w:type="spellStart"/>
      <w:r w:rsidR="00A04CD4" w:rsidRPr="0073644F">
        <w:rPr>
          <w:rFonts w:eastAsia="Times New Roman" w:cstheme="minorHAnsi"/>
          <w:i/>
          <w:iCs/>
          <w:color w:val="000000" w:themeColor="text1"/>
          <w:shd w:val="clear" w:color="auto" w:fill="FFFFFF"/>
          <w:lang w:val="en-US" w:eastAsia="nb-NO"/>
        </w:rPr>
        <w:t>Electrocatalysis</w:t>
      </w:r>
      <w:proofErr w:type="spellEnd"/>
      <w:r w:rsidR="00A04CD4" w:rsidRPr="0073644F">
        <w:rPr>
          <w:rFonts w:eastAsia="Times New Roman" w:cstheme="minorHAnsi"/>
          <w:color w:val="000000" w:themeColor="text1"/>
          <w:shd w:val="clear" w:color="auto" w:fill="FFFFFF"/>
          <w:lang w:val="en-US" w:eastAsia="nb-NO"/>
        </w:rPr>
        <w:t>/</w:t>
      </w:r>
      <w:proofErr w:type="spellStart"/>
      <w:r w:rsidR="00A04CD4" w:rsidRPr="0073644F">
        <w:rPr>
          <w:rFonts w:eastAsia="Times New Roman" w:cstheme="minorHAnsi"/>
          <w:i/>
          <w:iCs/>
          <w:color w:val="000000" w:themeColor="text1"/>
          <w:shd w:val="clear" w:color="auto" w:fill="FFFFFF"/>
          <w:lang w:val="en-US" w:eastAsia="nb-NO"/>
        </w:rPr>
        <w:t>Ultrasonics</w:t>
      </w:r>
      <w:proofErr w:type="spellEnd"/>
      <w:r w:rsidR="00A04CD4" w:rsidRPr="0073644F">
        <w:rPr>
          <w:rFonts w:eastAsia="Times New Roman" w:cstheme="minorHAnsi"/>
          <w:i/>
          <w:iCs/>
          <w:color w:val="000000" w:themeColor="text1"/>
          <w:shd w:val="clear" w:color="auto" w:fill="FFFFFF"/>
          <w:lang w:val="en-US" w:eastAsia="nb-NO"/>
        </w:rPr>
        <w:t xml:space="preserve"> </w:t>
      </w:r>
      <w:proofErr w:type="spellStart"/>
      <w:r w:rsidR="00A04CD4" w:rsidRPr="0073644F">
        <w:rPr>
          <w:rFonts w:eastAsia="Times New Roman" w:cstheme="minorHAnsi"/>
          <w:i/>
          <w:iCs/>
          <w:color w:val="000000" w:themeColor="text1"/>
          <w:shd w:val="clear" w:color="auto" w:fill="FFFFFF"/>
          <w:lang w:val="en-US" w:eastAsia="nb-NO"/>
        </w:rPr>
        <w:t>Sonochemistry</w:t>
      </w:r>
      <w:proofErr w:type="spellEnd"/>
      <w:r w:rsidR="00A04CD4" w:rsidRPr="0073644F">
        <w:rPr>
          <w:rFonts w:eastAsia="Times New Roman" w:cstheme="minorHAnsi"/>
          <w:color w:val="000000" w:themeColor="text1"/>
          <w:shd w:val="clear" w:color="auto" w:fill="FFFFFF"/>
          <w:lang w:val="en-US" w:eastAsia="nb-NO"/>
        </w:rPr>
        <w:t>/</w:t>
      </w:r>
      <w:r w:rsidR="00A04CD4" w:rsidRPr="0073644F">
        <w:rPr>
          <w:rFonts w:eastAsia="Times New Roman" w:cstheme="minorHAnsi"/>
          <w:i/>
          <w:iCs/>
          <w:color w:val="000000" w:themeColor="text1"/>
          <w:shd w:val="clear" w:color="auto" w:fill="FFFFFF"/>
          <w:lang w:val="en-US" w:eastAsia="nb-NO"/>
        </w:rPr>
        <w:t>Renewables-Wind, Water and Solar</w:t>
      </w:r>
      <w:r w:rsidR="00A04CD4" w:rsidRPr="0073644F">
        <w:rPr>
          <w:rFonts w:eastAsia="Times New Roman" w:cstheme="minorHAnsi"/>
          <w:color w:val="000000" w:themeColor="text1"/>
          <w:shd w:val="clear" w:color="auto" w:fill="FFFFFF"/>
          <w:lang w:val="en-US" w:eastAsia="nb-NO"/>
        </w:rPr>
        <w:t>/</w:t>
      </w:r>
      <w:proofErr w:type="spellStart"/>
      <w:r w:rsidR="00A04CD4" w:rsidRPr="0073644F">
        <w:rPr>
          <w:rFonts w:eastAsia="Times New Roman" w:cstheme="minorHAnsi"/>
          <w:i/>
          <w:iCs/>
          <w:color w:val="000000" w:themeColor="text1"/>
          <w:shd w:val="clear" w:color="auto" w:fill="FFFFFF"/>
          <w:lang w:val="en-US" w:eastAsia="nb-NO"/>
        </w:rPr>
        <w:t>Electrochem</w:t>
      </w:r>
      <w:proofErr w:type="spellEnd"/>
      <w:r w:rsidR="00A04CD4" w:rsidRPr="0073644F">
        <w:rPr>
          <w:rFonts w:eastAsia="Times New Roman" w:cstheme="minorHAnsi"/>
          <w:color w:val="000000" w:themeColor="text1"/>
          <w:shd w:val="clear" w:color="auto" w:fill="FFFFFF"/>
          <w:lang w:val="en-US" w:eastAsia="nb-NO"/>
        </w:rPr>
        <w:t xml:space="preserve">). </w:t>
      </w:r>
      <w:r w:rsidR="00A04CD4" w:rsidRPr="0073644F">
        <w:rPr>
          <w:rFonts w:eastAsia="Times New Roman" w:cstheme="minorHAnsi"/>
          <w:color w:val="000000" w:themeColor="text1"/>
          <w:shd w:val="clear" w:color="auto" w:fill="FFFFFF"/>
          <w:lang w:eastAsia="nb-NO"/>
        </w:rPr>
        <w:t>He is also fluent in English, French and Spanish</w:t>
      </w:r>
      <w:r w:rsidR="00A04CD4" w:rsidRPr="0073644F">
        <w:rPr>
          <w:rFonts w:eastAsia="Times New Roman" w:cstheme="minorHAnsi"/>
          <w:color w:val="000000" w:themeColor="text1"/>
          <w:sz w:val="20"/>
          <w:szCs w:val="20"/>
          <w:shd w:val="clear" w:color="auto" w:fill="FFFFFF"/>
          <w:lang w:eastAsia="nb-NO"/>
        </w:rPr>
        <w:t>.</w:t>
      </w:r>
      <w:r w:rsidRPr="0073644F">
        <w:rPr>
          <w:rFonts w:eastAsia="Times New Roman" w:cstheme="minorHAnsi"/>
          <w:color w:val="000000" w:themeColor="text1"/>
          <w:sz w:val="20"/>
          <w:szCs w:val="20"/>
          <w:shd w:val="clear" w:color="auto" w:fill="FFFFFF"/>
          <w:lang w:eastAsia="nb-NO"/>
        </w:rPr>
        <w:t xml:space="preserve"> </w:t>
      </w:r>
      <w:r w:rsidRPr="005D7791">
        <w:rPr>
          <w:rFonts w:cs="Helvetica"/>
          <w:i/>
          <w:color w:val="000000" w:themeColor="text1"/>
          <w:sz w:val="20"/>
          <w:szCs w:val="20"/>
          <w:shd w:val="clear" w:color="auto" w:fill="FFFFFF"/>
        </w:rPr>
        <w:t>Current Editorship</w:t>
      </w:r>
      <w:r w:rsidR="009F5DB3">
        <w:rPr>
          <w:rFonts w:cs="Helvetica"/>
          <w:i/>
          <w:color w:val="000000" w:themeColor="text1"/>
          <w:sz w:val="20"/>
          <w:szCs w:val="20"/>
          <w:shd w:val="clear" w:color="auto" w:fill="FFFFFF"/>
        </w:rPr>
        <w:t>s</w:t>
      </w:r>
      <w:r w:rsidRPr="005D7791">
        <w:rPr>
          <w:rFonts w:cs="Helvetica"/>
          <w:i/>
          <w:color w:val="000000" w:themeColor="text1"/>
          <w:sz w:val="20"/>
          <w:szCs w:val="20"/>
          <w:shd w:val="clear" w:color="auto" w:fill="FFFFFF"/>
        </w:rPr>
        <w:t>:</w:t>
      </w:r>
      <w:r w:rsidRPr="005D7791">
        <w:rPr>
          <w:i/>
          <w:sz w:val="20"/>
          <w:szCs w:val="20"/>
        </w:rPr>
        <w:t xml:space="preserve"> </w:t>
      </w:r>
      <w:r w:rsidRPr="005D7791">
        <w:rPr>
          <w:rFonts w:cs="Helvetica"/>
          <w:i/>
          <w:color w:val="000000" w:themeColor="text1"/>
          <w:sz w:val="20"/>
          <w:szCs w:val="20"/>
          <w:shd w:val="clear" w:color="auto" w:fill="FFFFFF"/>
        </w:rPr>
        <w:t>Hydrogen and Fuel Cells Primers Series (AP, Elsevier</w:t>
      </w:r>
      <w:r w:rsidR="005D7791" w:rsidRPr="005D7791">
        <w:rPr>
          <w:rFonts w:cs="Helvetica"/>
          <w:i/>
          <w:color w:val="000000" w:themeColor="text1"/>
          <w:sz w:val="20"/>
          <w:szCs w:val="20"/>
          <w:shd w:val="clear" w:color="auto" w:fill="FFFFFF"/>
        </w:rPr>
        <w:t xml:space="preserve">) </w:t>
      </w:r>
      <w:r w:rsidR="005D7791" w:rsidRPr="009F5DB3">
        <w:rPr>
          <w:rFonts w:cs="Helvetica"/>
          <w:color w:val="000000" w:themeColor="text1"/>
          <w:sz w:val="20"/>
          <w:szCs w:val="20"/>
          <w:shd w:val="clear" w:color="auto" w:fill="FFFFFF"/>
        </w:rPr>
        <w:t>and</w:t>
      </w:r>
      <w:r w:rsidR="005D7791" w:rsidRPr="005D7791">
        <w:rPr>
          <w:rFonts w:cs="Helvetica"/>
          <w:i/>
          <w:color w:val="000000" w:themeColor="text1"/>
          <w:sz w:val="20"/>
          <w:szCs w:val="20"/>
          <w:shd w:val="clear" w:color="auto" w:fill="FFFFFF"/>
        </w:rPr>
        <w:t xml:space="preserve"> Ultrasound and </w:t>
      </w:r>
      <w:proofErr w:type="spellStart"/>
      <w:r w:rsidR="005D7791" w:rsidRPr="005D7791">
        <w:rPr>
          <w:rFonts w:cs="Helvetica"/>
          <w:i/>
          <w:color w:val="000000" w:themeColor="text1"/>
          <w:sz w:val="20"/>
          <w:szCs w:val="20"/>
          <w:shd w:val="clear" w:color="auto" w:fill="FFFFFF"/>
        </w:rPr>
        <w:t>Sonochemistry</w:t>
      </w:r>
      <w:proofErr w:type="spellEnd"/>
      <w:r w:rsidR="005D7791" w:rsidRPr="005D7791">
        <w:rPr>
          <w:rFonts w:cs="Helvetica"/>
          <w:i/>
          <w:color w:val="000000" w:themeColor="text1"/>
          <w:sz w:val="20"/>
          <w:szCs w:val="20"/>
          <w:shd w:val="clear" w:color="auto" w:fill="FFFFFF"/>
        </w:rPr>
        <w:t xml:space="preserve"> (Springer).</w:t>
      </w:r>
    </w:p>
    <w:p w:rsidR="006044AA" w:rsidRDefault="006044AA" w:rsidP="00107D03">
      <w:pPr>
        <w:spacing w:after="0" w:line="240" w:lineRule="auto"/>
        <w:jc w:val="both"/>
        <w:rPr>
          <w:rFonts w:cs="Helvetica"/>
          <w:i/>
          <w:color w:val="000000" w:themeColor="text1"/>
          <w:sz w:val="20"/>
          <w:szCs w:val="20"/>
          <w:shd w:val="clear" w:color="auto" w:fill="FFFFFF"/>
        </w:rPr>
      </w:pPr>
    </w:p>
    <w:p w:rsidR="006044AA" w:rsidRPr="006044AA" w:rsidRDefault="006044AA" w:rsidP="00107D03">
      <w:pPr>
        <w:spacing w:after="0" w:line="240" w:lineRule="auto"/>
        <w:jc w:val="both"/>
        <w:rPr>
          <w:rFonts w:cs="Helvetica"/>
          <w:i/>
          <w:color w:val="000000" w:themeColor="text1"/>
          <w:sz w:val="20"/>
          <w:szCs w:val="20"/>
          <w:shd w:val="clear" w:color="auto" w:fill="FFFFFF"/>
          <w:lang w:val="en-US"/>
        </w:rPr>
      </w:pPr>
    </w:p>
    <w:sectPr w:rsidR="006044AA" w:rsidRPr="006044AA" w:rsidSect="00A64A23">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DF4" w:rsidRDefault="00601DF4" w:rsidP="00A04CD4">
      <w:r>
        <w:separator/>
      </w:r>
    </w:p>
  </w:endnote>
  <w:endnote w:type="continuationSeparator" w:id="0">
    <w:p w:rsidR="00601DF4" w:rsidRDefault="00601DF4" w:rsidP="00A04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4AA" w:rsidRPr="006044AA" w:rsidRDefault="002E584A" w:rsidP="006044AA">
    <w:pPr>
      <w:pStyle w:val="Header"/>
      <w:jc w:val="center"/>
      <w:rPr>
        <w:color w:val="1F3864" w:themeColor="accent1" w:themeShade="80"/>
        <w:sz w:val="20"/>
        <w:szCs w:val="20"/>
        <w:lang w:val="en-GB"/>
      </w:rPr>
    </w:pPr>
    <w:hyperlink r:id="rId1" w:history="1">
      <w:r w:rsidR="006044AA" w:rsidRPr="006044AA">
        <w:rPr>
          <w:rStyle w:val="Hyperlink"/>
          <w:color w:val="1F3864" w:themeColor="accent1" w:themeShade="80"/>
          <w:sz w:val="20"/>
          <w:szCs w:val="20"/>
          <w:lang w:val="en-GB"/>
        </w:rPr>
        <w:t>www.brunogpollet.com/about-bruno/</w:t>
      </w:r>
    </w:hyperlink>
  </w:p>
  <w:p w:rsidR="006044AA" w:rsidRDefault="002E584A" w:rsidP="006044AA">
    <w:pPr>
      <w:pStyle w:val="Header"/>
      <w:jc w:val="center"/>
      <w:rPr>
        <w:color w:val="1F3864" w:themeColor="accent1" w:themeShade="80"/>
        <w:sz w:val="20"/>
        <w:szCs w:val="20"/>
        <w:lang w:val="en-US"/>
      </w:rPr>
    </w:pPr>
    <w:hyperlink r:id="rId2" w:history="1">
      <w:r w:rsidR="006044AA" w:rsidRPr="006044AA">
        <w:rPr>
          <w:rStyle w:val="Hyperlink"/>
          <w:color w:val="1F3864" w:themeColor="accent1" w:themeShade="80"/>
          <w:sz w:val="20"/>
          <w:szCs w:val="20"/>
          <w:lang w:val="en-GB"/>
        </w:rPr>
        <w:t>www.ntnu.edu/employees/bruno.g.pollet</w:t>
      </w:r>
    </w:hyperlink>
  </w:p>
  <w:p w:rsidR="006044AA" w:rsidRPr="006044AA" w:rsidRDefault="002E584A" w:rsidP="006044AA">
    <w:pPr>
      <w:pStyle w:val="Header"/>
      <w:jc w:val="center"/>
      <w:rPr>
        <w:sz w:val="20"/>
        <w:szCs w:val="20"/>
        <w:lang w:val="en-US"/>
      </w:rPr>
    </w:pPr>
    <w:hyperlink r:id="rId3" w:history="1">
      <w:r w:rsidR="006044AA" w:rsidRPr="006044AA">
        <w:rPr>
          <w:rStyle w:val="Hyperlink"/>
          <w:sz w:val="20"/>
          <w:szCs w:val="20"/>
          <w:lang w:val="en-US"/>
        </w:rPr>
        <w:t>bruno.g.pollet@ntnu.no</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DF4" w:rsidRDefault="00601DF4" w:rsidP="00A04CD4">
      <w:r>
        <w:separator/>
      </w:r>
    </w:p>
  </w:footnote>
  <w:footnote w:type="continuationSeparator" w:id="0">
    <w:p w:rsidR="00601DF4" w:rsidRDefault="00601DF4" w:rsidP="00A04C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CD4" w:rsidRPr="00A04CD4" w:rsidRDefault="006044AA" w:rsidP="006044AA">
    <w:pPr>
      <w:pStyle w:val="Header"/>
      <w:rPr>
        <w:sz w:val="20"/>
        <w:szCs w:val="20"/>
      </w:rPr>
    </w:pPr>
    <w:r>
      <w:rPr>
        <w:noProof/>
        <w:sz w:val="20"/>
        <w:szCs w:val="20"/>
        <w:lang w:val="en-US"/>
      </w:rPr>
      <w:drawing>
        <wp:anchor distT="0" distB="0" distL="114300" distR="114300" simplePos="0" relativeHeight="251659264" behindDoc="0" locked="0" layoutInCell="1" allowOverlap="1">
          <wp:simplePos x="0" y="0"/>
          <wp:positionH relativeFrom="column">
            <wp:posOffset>5071110</wp:posOffset>
          </wp:positionH>
          <wp:positionV relativeFrom="paragraph">
            <wp:posOffset>28575</wp:posOffset>
          </wp:positionV>
          <wp:extent cx="676910" cy="6750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ERSENSE.png"/>
                  <pic:cNvPicPr/>
                </pic:nvPicPr>
                <pic:blipFill>
                  <a:blip r:embed="rId1">
                    <a:extLst>
                      <a:ext uri="{28A0092B-C50C-407E-A947-70E740481C1C}">
                        <a14:useLocalDpi xmlns:a14="http://schemas.microsoft.com/office/drawing/2010/main" val="0"/>
                      </a:ext>
                    </a:extLst>
                  </a:blip>
                  <a:stretch>
                    <a:fillRect/>
                  </a:stretch>
                </pic:blipFill>
                <pic:spPr>
                  <a:xfrm>
                    <a:off x="0" y="0"/>
                    <a:ext cx="676910" cy="675005"/>
                  </a:xfrm>
                  <a:prstGeom prst="rect">
                    <a:avLst/>
                  </a:prstGeom>
                </pic:spPr>
              </pic:pic>
            </a:graphicData>
          </a:graphic>
          <wp14:sizeRelH relativeFrom="page">
            <wp14:pctWidth>0</wp14:pctWidth>
          </wp14:sizeRelH>
          <wp14:sizeRelV relativeFrom="page">
            <wp14:pctHeight>0</wp14:pctHeight>
          </wp14:sizeRelV>
        </wp:anchor>
      </w:drawing>
    </w:r>
    <w:r w:rsidR="00482EAD">
      <w:rPr>
        <w:noProof/>
        <w:lang w:val="en-US"/>
      </w:rPr>
      <w:drawing>
        <wp:anchor distT="0" distB="0" distL="114300" distR="114300" simplePos="0" relativeHeight="251658240" behindDoc="0" locked="0" layoutInCell="1" allowOverlap="1">
          <wp:simplePos x="0" y="0"/>
          <wp:positionH relativeFrom="column">
            <wp:posOffset>-17926</wp:posOffset>
          </wp:positionH>
          <wp:positionV relativeFrom="paragraph">
            <wp:posOffset>14409</wp:posOffset>
          </wp:positionV>
          <wp:extent cx="1985010" cy="70993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rges_teknisk-naturvitenskapelige_universitet_(logo).png"/>
                  <pic:cNvPicPr/>
                </pic:nvPicPr>
                <pic:blipFill>
                  <a:blip r:embed="rId2">
                    <a:extLst>
                      <a:ext uri="{28A0092B-C50C-407E-A947-70E740481C1C}">
                        <a14:useLocalDpi xmlns:a14="http://schemas.microsoft.com/office/drawing/2010/main" val="0"/>
                      </a:ext>
                    </a:extLst>
                  </a:blip>
                  <a:stretch>
                    <a:fillRect/>
                  </a:stretch>
                </pic:blipFill>
                <pic:spPr>
                  <a:xfrm>
                    <a:off x="0" y="0"/>
                    <a:ext cx="1985010" cy="70993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CD4"/>
    <w:rsid w:val="00107D03"/>
    <w:rsid w:val="00115D23"/>
    <w:rsid w:val="00261287"/>
    <w:rsid w:val="002E584A"/>
    <w:rsid w:val="00482EAD"/>
    <w:rsid w:val="005D7791"/>
    <w:rsid w:val="00601DF4"/>
    <w:rsid w:val="006044AA"/>
    <w:rsid w:val="0073644F"/>
    <w:rsid w:val="008832AE"/>
    <w:rsid w:val="009F5DB3"/>
    <w:rsid w:val="00A04CD4"/>
    <w:rsid w:val="00A64A23"/>
    <w:rsid w:val="00C873BD"/>
    <w:rsid w:val="00C90965"/>
    <w:rsid w:val="00CA155D"/>
    <w:rsid w:val="00D31B7A"/>
    <w:rsid w:val="00F95E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CD4B2C6-715C-7342-9D76-B66CBB17D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44F"/>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04CD4"/>
    <w:rPr>
      <w:i/>
      <w:iCs/>
    </w:rPr>
  </w:style>
  <w:style w:type="paragraph" w:styleId="Header">
    <w:name w:val="header"/>
    <w:basedOn w:val="Normal"/>
    <w:link w:val="HeaderChar"/>
    <w:uiPriority w:val="99"/>
    <w:unhideWhenUsed/>
    <w:rsid w:val="00A04CD4"/>
    <w:pPr>
      <w:tabs>
        <w:tab w:val="center" w:pos="4536"/>
        <w:tab w:val="right" w:pos="9072"/>
      </w:tabs>
      <w:spacing w:after="0" w:line="240" w:lineRule="auto"/>
    </w:pPr>
    <w:rPr>
      <w:sz w:val="24"/>
      <w:szCs w:val="24"/>
      <w:lang w:val="nb-NO"/>
    </w:rPr>
  </w:style>
  <w:style w:type="character" w:customStyle="1" w:styleId="HeaderChar">
    <w:name w:val="Header Char"/>
    <w:basedOn w:val="DefaultParagraphFont"/>
    <w:link w:val="Header"/>
    <w:uiPriority w:val="99"/>
    <w:rsid w:val="00A04CD4"/>
  </w:style>
  <w:style w:type="paragraph" w:styleId="Footer">
    <w:name w:val="footer"/>
    <w:basedOn w:val="Normal"/>
    <w:link w:val="FooterChar"/>
    <w:uiPriority w:val="99"/>
    <w:unhideWhenUsed/>
    <w:rsid w:val="00A04CD4"/>
    <w:pPr>
      <w:tabs>
        <w:tab w:val="center" w:pos="4536"/>
        <w:tab w:val="right" w:pos="9072"/>
      </w:tabs>
      <w:spacing w:after="0" w:line="240" w:lineRule="auto"/>
    </w:pPr>
    <w:rPr>
      <w:sz w:val="24"/>
      <w:szCs w:val="24"/>
      <w:lang w:val="nb-NO"/>
    </w:rPr>
  </w:style>
  <w:style w:type="character" w:customStyle="1" w:styleId="FooterChar">
    <w:name w:val="Footer Char"/>
    <w:basedOn w:val="DefaultParagraphFont"/>
    <w:link w:val="Footer"/>
    <w:uiPriority w:val="99"/>
    <w:rsid w:val="00A04CD4"/>
  </w:style>
  <w:style w:type="character" w:styleId="Hyperlink">
    <w:name w:val="Hyperlink"/>
    <w:basedOn w:val="DefaultParagraphFont"/>
    <w:uiPriority w:val="99"/>
    <w:unhideWhenUsed/>
    <w:rsid w:val="00A04CD4"/>
    <w:rPr>
      <w:color w:val="0000FF"/>
      <w:u w:val="single"/>
    </w:rPr>
  </w:style>
  <w:style w:type="character" w:styleId="FollowedHyperlink">
    <w:name w:val="FollowedHyperlink"/>
    <w:basedOn w:val="DefaultParagraphFont"/>
    <w:uiPriority w:val="99"/>
    <w:semiHidden/>
    <w:unhideWhenUsed/>
    <w:rsid w:val="00107D03"/>
    <w:rPr>
      <w:color w:val="954F72" w:themeColor="followedHyperlink"/>
      <w:u w:val="single"/>
    </w:rPr>
  </w:style>
  <w:style w:type="character" w:customStyle="1" w:styleId="UnresolvedMention">
    <w:name w:val="Unresolved Mention"/>
    <w:basedOn w:val="DefaultParagraphFont"/>
    <w:uiPriority w:val="99"/>
    <w:semiHidden/>
    <w:unhideWhenUsed/>
    <w:rsid w:val="00107D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7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bruno.g.pollet@ntnu.no" TargetMode="External"/><Relationship Id="rId2" Type="http://schemas.openxmlformats.org/officeDocument/2006/relationships/hyperlink" Target="http://www.ntnu.edu/employees/bruno.g.pollet" TargetMode="External"/><Relationship Id="rId1" Type="http://schemas.openxmlformats.org/officeDocument/2006/relationships/hyperlink" Target="http://www.brunogpollet.com/about-brun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Jessica M. Zaleski</cp:lastModifiedBy>
  <cp:revision>2</cp:revision>
  <dcterms:created xsi:type="dcterms:W3CDTF">2018-05-07T14:02:00Z</dcterms:created>
  <dcterms:modified xsi:type="dcterms:W3CDTF">2018-05-07T14:02:00Z</dcterms:modified>
</cp:coreProperties>
</file>